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EC9D" w14:textId="0AD156D7" w:rsidR="00110B08" w:rsidRDefault="00110B08" w:rsidP="00110B08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C94BBB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>R</w:t>
      </w:r>
      <w:r w:rsidRPr="00C94BBB">
        <w:rPr>
          <w:rFonts w:ascii="Calibri" w:hAnsi="Calibri" w:cs="Calibri"/>
          <w:color w:val="BF4E14" w:themeColor="accent2" w:themeShade="BF"/>
          <w:sz w:val="96"/>
          <w:szCs w:val="96"/>
        </w:rPr>
        <w:t>esults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for Bridge Surgery 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>April</w:t>
      </w:r>
      <w:r w:rsidRPr="00C94BBB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2025</w:t>
      </w:r>
      <w:r>
        <w:rPr>
          <w:noProof/>
        </w:rPr>
        <w:drawing>
          <wp:inline distT="0" distB="0" distL="0" distR="0" wp14:anchorId="2BDF6273" wp14:editId="769B1F8A">
            <wp:extent cx="9210675" cy="3905250"/>
            <wp:effectExtent l="0" t="0" r="9525" b="0"/>
            <wp:docPr id="9649871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43283E4-DBFE-020C-757F-A8340C29B0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110B08" w:rsidSect="00110B0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08"/>
    <w:rsid w:val="00110B08"/>
    <w:rsid w:val="00C9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C6789"/>
  <w15:chartTrackingRefBased/>
  <w15:docId w15:val="{7AFB5875-8528-4E7F-9901-68744A76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[Friends and Family - April 2025.xlsx]Sheet2!PivotTable5</c:name>
    <c:fmtId val="1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Sheet2!$A$4:$A$8</c:f>
              <c:strCache>
                <c:ptCount val="5"/>
                <c:pt idx="0">
                  <c:v>Very poor</c:v>
                </c:pt>
                <c:pt idx="1">
                  <c:v>Poor</c:v>
                </c:pt>
                <c:pt idx="2">
                  <c:v>Neither good nor poor</c:v>
                </c:pt>
                <c:pt idx="3">
                  <c:v>Good</c:v>
                </c:pt>
                <c:pt idx="4">
                  <c:v>Very good</c:v>
                </c:pt>
              </c:strCache>
            </c:strRef>
          </c:cat>
          <c:val>
            <c:numRef>
              <c:f>Sheet2!$B$4:$B$8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14</c:v>
                </c:pt>
                <c:pt idx="4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B1-43DF-BD75-919ED8A03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70833408"/>
        <c:axId val="570833768"/>
      </c:barChart>
      <c:catAx>
        <c:axId val="570833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833768"/>
        <c:crosses val="autoZero"/>
        <c:auto val="1"/>
        <c:lblAlgn val="ctr"/>
        <c:lblOffset val="100"/>
        <c:noMultiLvlLbl val="0"/>
      </c:catAx>
      <c:valAx>
        <c:axId val="570833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833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Gallear (M83042)</dc:creator>
  <cp:keywords/>
  <dc:description/>
  <cp:lastModifiedBy>Sandra Gallear (M83042)</cp:lastModifiedBy>
  <cp:revision>1</cp:revision>
  <dcterms:created xsi:type="dcterms:W3CDTF">2025-05-29T10:13:00Z</dcterms:created>
  <dcterms:modified xsi:type="dcterms:W3CDTF">2025-05-29T10:16:00Z</dcterms:modified>
</cp:coreProperties>
</file>